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83" w:rsidRPr="00982683" w:rsidRDefault="0008371C" w:rsidP="00982683">
      <w:pPr>
        <w:spacing w:before="0" w:after="92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71C">
        <w:rPr>
          <w:rFonts w:ascii="Times New Roman" w:hAnsi="Times New Roman" w:cs="Times New Roman"/>
          <w:color w:val="3A3A3A"/>
          <w:sz w:val="24"/>
          <w:szCs w:val="24"/>
          <w:bdr w:val="none" w:sz="0" w:space="0" w:color="auto" w:frame="1"/>
          <w:shd w:val="clear" w:color="auto" w:fill="FFFFFF"/>
        </w:rPr>
        <w:t>В ___________________________</w:t>
      </w:r>
      <w:r w:rsidRPr="0008371C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08371C">
        <w:rPr>
          <w:rFonts w:ascii="Times New Roman" w:hAnsi="Times New Roman" w:cs="Times New Roman"/>
          <w:color w:val="3A3A3A"/>
          <w:sz w:val="24"/>
          <w:szCs w:val="24"/>
          <w:bdr w:val="none" w:sz="0" w:space="0" w:color="auto" w:frame="1"/>
          <w:shd w:val="clear" w:color="auto" w:fill="FFFFFF"/>
        </w:rPr>
        <w:t>(наименование суда) </w:t>
      </w:r>
      <w:r w:rsidRPr="0008371C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08371C">
        <w:rPr>
          <w:rFonts w:ascii="Times New Roman" w:hAnsi="Times New Roman" w:cs="Times New Roman"/>
          <w:color w:val="3A3A3A"/>
          <w:sz w:val="24"/>
          <w:szCs w:val="24"/>
          <w:bdr w:val="none" w:sz="0" w:space="0" w:color="auto" w:frame="1"/>
          <w:shd w:val="clear" w:color="auto" w:fill="FFFFFF"/>
        </w:rPr>
        <w:t>Заявитель: ____________________</w:t>
      </w:r>
      <w:r w:rsidRPr="0008371C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08371C">
        <w:rPr>
          <w:rFonts w:ascii="Times New Roman" w:hAnsi="Times New Roman" w:cs="Times New Roman"/>
          <w:color w:val="3A3A3A"/>
          <w:sz w:val="24"/>
          <w:szCs w:val="24"/>
          <w:bdr w:val="none" w:sz="0" w:space="0" w:color="auto" w:frame="1"/>
          <w:shd w:val="clear" w:color="auto" w:fill="FFFFFF"/>
        </w:rPr>
        <w:t>(ФИО полностью, адрес,</w:t>
      </w:r>
      <w:r w:rsidRPr="0008371C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08371C">
        <w:rPr>
          <w:rFonts w:ascii="Times New Roman" w:hAnsi="Times New Roman" w:cs="Times New Roman"/>
          <w:color w:val="3A3A3A"/>
          <w:sz w:val="24"/>
          <w:szCs w:val="24"/>
          <w:bdr w:val="none" w:sz="0" w:space="0" w:color="auto" w:frame="1"/>
          <w:shd w:val="clear" w:color="auto" w:fill="FFFFFF"/>
        </w:rPr>
        <w:t>положение в деле) </w:t>
      </w:r>
      <w:r w:rsidR="00982683" w:rsidRPr="0098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371C" w:rsidRDefault="0008371C" w:rsidP="00982683">
      <w:pPr>
        <w:spacing w:before="0"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2683" w:rsidRPr="00982683" w:rsidRDefault="00982683" w:rsidP="00982683">
      <w:pPr>
        <w:spacing w:before="0"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98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О Д А Т А Й С Т В О</w:t>
      </w:r>
    </w:p>
    <w:p w:rsidR="00982683" w:rsidRPr="00982683" w:rsidRDefault="00982683" w:rsidP="00982683">
      <w:pPr>
        <w:spacing w:before="0"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 предоставлении  срока  для  </w:t>
      </w:r>
      <w:r w:rsidRPr="009826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примирения  супругов</w:t>
      </w:r>
    </w:p>
    <w:bookmarkEnd w:id="0"/>
    <w:p w:rsidR="00982683" w:rsidRPr="00982683" w:rsidRDefault="00982683" w:rsidP="00982683">
      <w:pPr>
        <w:spacing w:before="0" w:after="92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2683" w:rsidRPr="00982683" w:rsidRDefault="00982683" w:rsidP="00982683">
      <w:pPr>
        <w:spacing w:before="0"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 Истица </w:t>
      </w:r>
      <w:r w:rsidR="006969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="006969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="006969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="006969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="006969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98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обратилась к </w:t>
      </w:r>
      <w:r w:rsidRPr="009826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судье</w:t>
      </w:r>
      <w:r w:rsidRPr="0098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 иском о расторжении брака к Ответчику </w:t>
      </w:r>
      <w:r w:rsidR="006969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="006969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="006969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="006969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="006969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98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2683" w:rsidRPr="00982683" w:rsidRDefault="00982683" w:rsidP="00982683">
      <w:pPr>
        <w:spacing w:before="0"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 Считаю данное обращение преждевременным, с иском категорически не согласен. В нашей семье произошел временный разлад на основе разногласий по совместно нажитому имуществу, однако, я уверен, что данные вопросы будут разрешены, и супруга </w:t>
      </w:r>
      <w:r w:rsidR="0069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приняла решение о разводе сгоряча</w:t>
      </w:r>
      <w:r w:rsidRPr="0098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 брака у нас имеются двое несовершеннолетних детей</w:t>
      </w:r>
      <w:r w:rsidR="0069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</w:t>
      </w:r>
      <w:r w:rsidRPr="0098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читаю, что семья может быть сохранена полноценной, и мы сможет </w:t>
      </w:r>
      <w:r w:rsidRPr="009826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примириться</w:t>
      </w:r>
      <w:r w:rsidRPr="0098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2683" w:rsidRPr="00982683" w:rsidRDefault="00982683" w:rsidP="00982683">
      <w:pPr>
        <w:spacing w:before="0"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 В соответствии с  п. 2 ст. 22 Семейного кодекса РФ, при рассмотрении дела о расторжении брака, при отсутствии согласия одного из супругов на расторжение брака, суд вправе принять меры к </w:t>
      </w:r>
      <w:r w:rsidRPr="009826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примирению супругов</w:t>
      </w:r>
      <w:r w:rsidRPr="0098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вправе отложить разбирательство дела, назначив супругам срок </w:t>
      </w:r>
      <w:r w:rsidRPr="009826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примирения</w:t>
      </w:r>
      <w:r w:rsidRPr="0098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учетом наличия у Истицы и Ответчика двух несовершеннолетних детей, учитывая, что я уверен, что мы сможем решить возникшие разногласия, </w:t>
      </w:r>
      <w:r w:rsidRPr="009826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примириться</w:t>
      </w:r>
      <w:r w:rsidRPr="0098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сохранить семью, руководствуясь п. 2 ст. 22 </w:t>
      </w:r>
      <w:r w:rsidR="00F43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Pr="0098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РФ,</w:t>
      </w:r>
    </w:p>
    <w:p w:rsidR="00982683" w:rsidRPr="00982683" w:rsidRDefault="00982683" w:rsidP="00255CCA">
      <w:pPr>
        <w:spacing w:before="0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 Р О Ш У:</w:t>
      </w:r>
    </w:p>
    <w:p w:rsidR="00982683" w:rsidRDefault="00255CCA" w:rsidP="00255CCA">
      <w:pPr>
        <w:spacing w:before="0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982683" w:rsidRPr="0098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Предоставить трехмесячный срок для </w:t>
      </w:r>
      <w:r w:rsidR="00982683" w:rsidRPr="009826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примирения с супругой</w:t>
      </w:r>
      <w:r w:rsidR="00982683" w:rsidRPr="0098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371C" w:rsidRDefault="0008371C" w:rsidP="00255CCA">
      <w:pPr>
        <w:spacing w:before="0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CCA" w:rsidRDefault="00255CCA" w:rsidP="00255CCA">
      <w:pPr>
        <w:spacing w:before="0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CCA" w:rsidRPr="00982683" w:rsidRDefault="00255CCA" w:rsidP="00255CCA">
      <w:pPr>
        <w:spacing w:before="0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  <w:t xml:space="preserve"> </w:t>
      </w:r>
      <w:r w:rsidRPr="0025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</w:p>
    <w:p w:rsidR="0001070A" w:rsidRDefault="0001070A"/>
    <w:sectPr w:rsidR="0001070A" w:rsidSect="00FD3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C16B0"/>
    <w:multiLevelType w:val="hybridMultilevel"/>
    <w:tmpl w:val="BDFE67D2"/>
    <w:lvl w:ilvl="0" w:tplc="DA80E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83"/>
    <w:rsid w:val="00001BD2"/>
    <w:rsid w:val="0001070A"/>
    <w:rsid w:val="0001388D"/>
    <w:rsid w:val="0008371C"/>
    <w:rsid w:val="00172DA9"/>
    <w:rsid w:val="00195802"/>
    <w:rsid w:val="001D348F"/>
    <w:rsid w:val="00213160"/>
    <w:rsid w:val="00255CCA"/>
    <w:rsid w:val="00335925"/>
    <w:rsid w:val="003E5A54"/>
    <w:rsid w:val="00471C39"/>
    <w:rsid w:val="004C05AA"/>
    <w:rsid w:val="00517127"/>
    <w:rsid w:val="00521084"/>
    <w:rsid w:val="00545BC5"/>
    <w:rsid w:val="00546DAB"/>
    <w:rsid w:val="005D6298"/>
    <w:rsid w:val="005E2F6B"/>
    <w:rsid w:val="00613CB5"/>
    <w:rsid w:val="00645255"/>
    <w:rsid w:val="006934F1"/>
    <w:rsid w:val="00696940"/>
    <w:rsid w:val="0076728F"/>
    <w:rsid w:val="007A5CCF"/>
    <w:rsid w:val="00801453"/>
    <w:rsid w:val="00843FB5"/>
    <w:rsid w:val="00891070"/>
    <w:rsid w:val="008E3FC3"/>
    <w:rsid w:val="008F1E18"/>
    <w:rsid w:val="00966EC1"/>
    <w:rsid w:val="00982683"/>
    <w:rsid w:val="009F1401"/>
    <w:rsid w:val="00B22018"/>
    <w:rsid w:val="00B56E73"/>
    <w:rsid w:val="00B63887"/>
    <w:rsid w:val="00BC2C7C"/>
    <w:rsid w:val="00BF1273"/>
    <w:rsid w:val="00BF4EF2"/>
    <w:rsid w:val="00C0178C"/>
    <w:rsid w:val="00C929B9"/>
    <w:rsid w:val="00CB12DC"/>
    <w:rsid w:val="00CD572B"/>
    <w:rsid w:val="00D123E4"/>
    <w:rsid w:val="00D5776F"/>
    <w:rsid w:val="00DE0973"/>
    <w:rsid w:val="00DE2C4D"/>
    <w:rsid w:val="00DF04A5"/>
    <w:rsid w:val="00DF3DF5"/>
    <w:rsid w:val="00DF559F"/>
    <w:rsid w:val="00F43D41"/>
    <w:rsid w:val="00F673B8"/>
    <w:rsid w:val="00F744A6"/>
    <w:rsid w:val="00FB1A67"/>
    <w:rsid w:val="00FD3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39"/>
    <w:pPr>
      <w:spacing w:before="80" w:after="80" w:line="250" w:lineRule="auto"/>
    </w:pPr>
    <w:rPr>
      <w:rFonts w:ascii="Verdana" w:hAnsi="Verdana"/>
      <w:sz w:val="18"/>
    </w:rPr>
  </w:style>
  <w:style w:type="paragraph" w:styleId="1">
    <w:name w:val="heading 1"/>
    <w:basedOn w:val="a"/>
    <w:next w:val="a"/>
    <w:link w:val="10"/>
    <w:autoRedefine/>
    <w:uiPriority w:val="9"/>
    <w:qFormat/>
    <w:rsid w:val="00801453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673B8"/>
    <w:pPr>
      <w:keepNext/>
      <w:keepLines/>
      <w:spacing w:before="120" w:after="120"/>
      <w:ind w:firstLine="284"/>
      <w:outlineLvl w:val="1"/>
    </w:pPr>
    <w:rPr>
      <w:rFonts w:eastAsiaTheme="majorEastAsia" w:cs="Arial"/>
      <w:b/>
      <w:color w:val="548DD4" w:themeColor="text2" w:themeTint="99"/>
      <w:sz w:val="20"/>
      <w:szCs w:val="1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673B8"/>
    <w:pPr>
      <w:keepNext/>
      <w:keepLines/>
      <w:shd w:val="clear" w:color="auto" w:fill="FFFFFF"/>
      <w:spacing w:before="120" w:after="120"/>
      <w:jc w:val="both"/>
      <w:textAlignment w:val="baseline"/>
      <w:outlineLvl w:val="2"/>
    </w:pPr>
    <w:rPr>
      <w:rFonts w:ascii="Times New Roman" w:eastAsia="Times New Roman" w:hAnsi="Times New Roman" w:cstheme="minorHAnsi"/>
      <w:b/>
      <w:i/>
      <w:color w:val="00B0F0"/>
      <w:sz w:val="22"/>
      <w:szCs w:val="18"/>
      <w:lang w:eastAsia="ru-RU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673B8"/>
    <w:pPr>
      <w:keepNext/>
      <w:keepLines/>
      <w:outlineLvl w:val="3"/>
    </w:pPr>
    <w:rPr>
      <w:rFonts w:ascii="Segoe Print" w:eastAsiaTheme="majorEastAsia" w:hAnsi="Segoe Print" w:cstheme="majorBidi"/>
      <w:b/>
      <w:bCs/>
      <w:iCs/>
      <w:color w:val="31849B" w:themeColor="accent5" w:themeShade="BF"/>
      <w:sz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CB12DC"/>
    <w:pPr>
      <w:keepNext/>
      <w:keepLines/>
      <w:spacing w:before="200"/>
      <w:outlineLvl w:val="4"/>
    </w:pPr>
    <w:rPr>
      <w:rFonts w:ascii="French Script MT" w:eastAsiaTheme="majorEastAsia" w:hAnsi="French Script MT" w:cstheme="majorBidi"/>
      <w:b/>
      <w:i/>
      <w:color w:val="8DB3E2" w:themeColor="text2" w:themeTint="6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73B8"/>
    <w:rPr>
      <w:rFonts w:ascii="Times New Roman" w:eastAsia="Times New Roman" w:hAnsi="Times New Roman" w:cstheme="minorHAnsi"/>
      <w:b/>
      <w:i/>
      <w:color w:val="00B0F0"/>
      <w:szCs w:val="1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73B8"/>
    <w:rPr>
      <w:rFonts w:ascii="Verdana" w:eastAsiaTheme="majorEastAsia" w:hAnsi="Verdana" w:cs="Arial"/>
      <w:b/>
      <w:color w:val="548DD4" w:themeColor="text2" w:themeTint="99"/>
      <w:sz w:val="20"/>
      <w:szCs w:val="18"/>
    </w:rPr>
  </w:style>
  <w:style w:type="character" w:customStyle="1" w:styleId="10">
    <w:name w:val="Заголовок 1 Знак"/>
    <w:basedOn w:val="a0"/>
    <w:link w:val="1"/>
    <w:uiPriority w:val="9"/>
    <w:rsid w:val="00801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F673B8"/>
    <w:rPr>
      <w:rFonts w:ascii="Segoe Print" w:eastAsiaTheme="majorEastAsia" w:hAnsi="Segoe Print" w:cstheme="majorBidi"/>
      <w:b/>
      <w:bCs/>
      <w:iCs/>
      <w:color w:val="31849B" w:themeColor="accent5" w:themeShade="BF"/>
      <w:sz w:val="20"/>
    </w:rPr>
  </w:style>
  <w:style w:type="character" w:customStyle="1" w:styleId="50">
    <w:name w:val="Заголовок 5 Знак"/>
    <w:basedOn w:val="a0"/>
    <w:link w:val="5"/>
    <w:uiPriority w:val="9"/>
    <w:rsid w:val="00CB12DC"/>
    <w:rPr>
      <w:rFonts w:ascii="French Script MT" w:eastAsiaTheme="majorEastAsia" w:hAnsi="French Script MT" w:cstheme="majorBidi"/>
      <w:b/>
      <w:i/>
      <w:color w:val="8DB3E2" w:themeColor="text2" w:themeTint="66"/>
      <w:sz w:val="20"/>
    </w:rPr>
  </w:style>
  <w:style w:type="paragraph" w:styleId="a3">
    <w:name w:val="Normal (Web)"/>
    <w:basedOn w:val="a"/>
    <w:uiPriority w:val="99"/>
    <w:semiHidden/>
    <w:unhideWhenUsed/>
    <w:rsid w:val="00982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39"/>
    <w:pPr>
      <w:spacing w:before="80" w:after="80" w:line="250" w:lineRule="auto"/>
    </w:pPr>
    <w:rPr>
      <w:rFonts w:ascii="Verdana" w:hAnsi="Verdana"/>
      <w:sz w:val="18"/>
    </w:rPr>
  </w:style>
  <w:style w:type="paragraph" w:styleId="1">
    <w:name w:val="heading 1"/>
    <w:basedOn w:val="a"/>
    <w:next w:val="a"/>
    <w:link w:val="10"/>
    <w:autoRedefine/>
    <w:uiPriority w:val="9"/>
    <w:qFormat/>
    <w:rsid w:val="00801453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673B8"/>
    <w:pPr>
      <w:keepNext/>
      <w:keepLines/>
      <w:spacing w:before="120" w:after="120"/>
      <w:ind w:firstLine="284"/>
      <w:outlineLvl w:val="1"/>
    </w:pPr>
    <w:rPr>
      <w:rFonts w:eastAsiaTheme="majorEastAsia" w:cs="Arial"/>
      <w:b/>
      <w:color w:val="548DD4" w:themeColor="text2" w:themeTint="99"/>
      <w:sz w:val="20"/>
      <w:szCs w:val="1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673B8"/>
    <w:pPr>
      <w:keepNext/>
      <w:keepLines/>
      <w:shd w:val="clear" w:color="auto" w:fill="FFFFFF"/>
      <w:spacing w:before="120" w:after="120"/>
      <w:jc w:val="both"/>
      <w:textAlignment w:val="baseline"/>
      <w:outlineLvl w:val="2"/>
    </w:pPr>
    <w:rPr>
      <w:rFonts w:ascii="Times New Roman" w:eastAsia="Times New Roman" w:hAnsi="Times New Roman" w:cstheme="minorHAnsi"/>
      <w:b/>
      <w:i/>
      <w:color w:val="00B0F0"/>
      <w:sz w:val="22"/>
      <w:szCs w:val="18"/>
      <w:lang w:eastAsia="ru-RU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673B8"/>
    <w:pPr>
      <w:keepNext/>
      <w:keepLines/>
      <w:outlineLvl w:val="3"/>
    </w:pPr>
    <w:rPr>
      <w:rFonts w:ascii="Segoe Print" w:eastAsiaTheme="majorEastAsia" w:hAnsi="Segoe Print" w:cstheme="majorBidi"/>
      <w:b/>
      <w:bCs/>
      <w:iCs/>
      <w:color w:val="31849B" w:themeColor="accent5" w:themeShade="BF"/>
      <w:sz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CB12DC"/>
    <w:pPr>
      <w:keepNext/>
      <w:keepLines/>
      <w:spacing w:before="200"/>
      <w:outlineLvl w:val="4"/>
    </w:pPr>
    <w:rPr>
      <w:rFonts w:ascii="French Script MT" w:eastAsiaTheme="majorEastAsia" w:hAnsi="French Script MT" w:cstheme="majorBidi"/>
      <w:b/>
      <w:i/>
      <w:color w:val="8DB3E2" w:themeColor="text2" w:themeTint="6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73B8"/>
    <w:rPr>
      <w:rFonts w:ascii="Times New Roman" w:eastAsia="Times New Roman" w:hAnsi="Times New Roman" w:cstheme="minorHAnsi"/>
      <w:b/>
      <w:i/>
      <w:color w:val="00B0F0"/>
      <w:szCs w:val="1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73B8"/>
    <w:rPr>
      <w:rFonts w:ascii="Verdana" w:eastAsiaTheme="majorEastAsia" w:hAnsi="Verdana" w:cs="Arial"/>
      <w:b/>
      <w:color w:val="548DD4" w:themeColor="text2" w:themeTint="99"/>
      <w:sz w:val="20"/>
      <w:szCs w:val="18"/>
    </w:rPr>
  </w:style>
  <w:style w:type="character" w:customStyle="1" w:styleId="10">
    <w:name w:val="Заголовок 1 Знак"/>
    <w:basedOn w:val="a0"/>
    <w:link w:val="1"/>
    <w:uiPriority w:val="9"/>
    <w:rsid w:val="00801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F673B8"/>
    <w:rPr>
      <w:rFonts w:ascii="Segoe Print" w:eastAsiaTheme="majorEastAsia" w:hAnsi="Segoe Print" w:cstheme="majorBidi"/>
      <w:b/>
      <w:bCs/>
      <w:iCs/>
      <w:color w:val="31849B" w:themeColor="accent5" w:themeShade="BF"/>
      <w:sz w:val="20"/>
    </w:rPr>
  </w:style>
  <w:style w:type="character" w:customStyle="1" w:styleId="50">
    <w:name w:val="Заголовок 5 Знак"/>
    <w:basedOn w:val="a0"/>
    <w:link w:val="5"/>
    <w:uiPriority w:val="9"/>
    <w:rsid w:val="00CB12DC"/>
    <w:rPr>
      <w:rFonts w:ascii="French Script MT" w:eastAsiaTheme="majorEastAsia" w:hAnsi="French Script MT" w:cstheme="majorBidi"/>
      <w:b/>
      <w:i/>
      <w:color w:val="8DB3E2" w:themeColor="text2" w:themeTint="66"/>
      <w:sz w:val="20"/>
    </w:rPr>
  </w:style>
  <w:style w:type="paragraph" w:styleId="a3">
    <w:name w:val="Normal (Web)"/>
    <w:basedOn w:val="a"/>
    <w:uiPriority w:val="99"/>
    <w:semiHidden/>
    <w:unhideWhenUsed/>
    <w:rsid w:val="00982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0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Чорноуз</dc:creator>
  <cp:lastModifiedBy>Красотка</cp:lastModifiedBy>
  <cp:revision>2</cp:revision>
  <dcterms:created xsi:type="dcterms:W3CDTF">2019-10-21T11:07:00Z</dcterms:created>
  <dcterms:modified xsi:type="dcterms:W3CDTF">2019-10-21T11:07:00Z</dcterms:modified>
</cp:coreProperties>
</file>